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3CACF562" w:rsidR="0074714F" w:rsidRDefault="00705C04" w:rsidP="0074714F">
      <w:pPr>
        <w:pStyle w:val="Nadpis1"/>
      </w:pPr>
      <w:bookmarkStart w:id="0" w:name="_GoBack"/>
      <w:bookmarkEnd w:id="0"/>
      <w:r>
        <w:t>Formátování písma</w:t>
      </w:r>
    </w:p>
    <w:p w14:paraId="7B6B0501" w14:textId="629DBD1D" w:rsidR="007C432D" w:rsidRDefault="007C432D" w:rsidP="007C432D">
      <w:pPr>
        <w:pStyle w:val="Nadpis2"/>
      </w:pPr>
      <w:r>
        <w:t>Úkol:</w:t>
      </w:r>
    </w:p>
    <w:p w14:paraId="304DEFC1" w14:textId="791735D6" w:rsidR="00214198" w:rsidRDefault="00214198" w:rsidP="00C30EC0">
      <w:pPr>
        <w:pStyle w:val="Odstavecseseznamem"/>
        <w:numPr>
          <w:ilvl w:val="0"/>
          <w:numId w:val="2"/>
        </w:numPr>
      </w:pPr>
      <w:r>
        <w:t>Uložte si tento soubor pod vlastním jménem.</w:t>
      </w:r>
    </w:p>
    <w:p w14:paraId="0A794E61" w14:textId="68D73B6E" w:rsidR="00214198" w:rsidRDefault="00214198" w:rsidP="00C30EC0">
      <w:pPr>
        <w:pStyle w:val="Odstavecseseznamem"/>
        <w:numPr>
          <w:ilvl w:val="0"/>
          <w:numId w:val="2"/>
        </w:numPr>
      </w:pPr>
      <w:r>
        <w:t>Zformátujete pracovní text podle vzoru:</w:t>
      </w:r>
    </w:p>
    <w:p w14:paraId="240FD656" w14:textId="0BE9E7A9" w:rsidR="00214198" w:rsidRDefault="00214198" w:rsidP="00C30EC0">
      <w:pPr>
        <w:pStyle w:val="Odstavecseseznamem"/>
        <w:numPr>
          <w:ilvl w:val="0"/>
          <w:numId w:val="4"/>
        </w:numPr>
      </w:pPr>
      <w:r w:rsidRPr="00C30EC0">
        <w:rPr>
          <w:b/>
        </w:rPr>
        <w:t>Nadpis (Zlín)</w:t>
      </w:r>
      <w:r>
        <w:t xml:space="preserve"> </w:t>
      </w:r>
      <w:r w:rsidRPr="00214198">
        <w:t>–</w:t>
      </w:r>
      <w:r>
        <w:t xml:space="preserve"> </w:t>
      </w:r>
      <w:r w:rsidR="00C30EC0">
        <w:t xml:space="preserve">tučně, </w:t>
      </w:r>
      <w:r>
        <w:t>zarovnání na střed, velikost písma 24, písmo Courier New, barva modrá</w:t>
      </w:r>
    </w:p>
    <w:p w14:paraId="43EEBBA9" w14:textId="613D0DFE" w:rsidR="00214198" w:rsidRDefault="00214198" w:rsidP="00C30EC0">
      <w:pPr>
        <w:pStyle w:val="Odstavecseseznamem"/>
        <w:numPr>
          <w:ilvl w:val="0"/>
          <w:numId w:val="4"/>
        </w:numPr>
      </w:pPr>
      <w:r w:rsidRPr="00C30EC0">
        <w:rPr>
          <w:b/>
        </w:rPr>
        <w:t>Podnadpis (Základní informace</w:t>
      </w:r>
      <w:r w:rsidRPr="00C30EC0">
        <w:rPr>
          <w:b/>
          <w:sz w:val="24"/>
        </w:rPr>
        <w:t>)</w:t>
      </w:r>
      <w:r w:rsidRPr="00C30EC0">
        <w:rPr>
          <w:sz w:val="24"/>
        </w:rPr>
        <w:t xml:space="preserve"> </w:t>
      </w:r>
      <w:r w:rsidRPr="00214198">
        <w:t>–</w:t>
      </w:r>
      <w:r>
        <w:t xml:space="preserve"> </w:t>
      </w:r>
      <w:r w:rsidR="00C30EC0">
        <w:t xml:space="preserve">tučně, </w:t>
      </w:r>
      <w:r>
        <w:t>velikost písma 14, písmo Calibri, barva černá, červené podtržení</w:t>
      </w:r>
    </w:p>
    <w:p w14:paraId="26E1A149" w14:textId="13F8D1AC" w:rsidR="00214198" w:rsidRDefault="00214198" w:rsidP="00C30EC0">
      <w:pPr>
        <w:pStyle w:val="Odstavecseseznamem"/>
        <w:numPr>
          <w:ilvl w:val="0"/>
          <w:numId w:val="4"/>
        </w:numPr>
      </w:pPr>
      <w:r w:rsidRPr="00C30EC0">
        <w:rPr>
          <w:b/>
        </w:rPr>
        <w:t>Podnadpis (Historie</w:t>
      </w:r>
      <w:r w:rsidRPr="00C30EC0">
        <w:rPr>
          <w:b/>
          <w:sz w:val="24"/>
        </w:rPr>
        <w:t>)</w:t>
      </w:r>
      <w:r w:rsidRPr="00C30EC0">
        <w:rPr>
          <w:sz w:val="24"/>
        </w:rPr>
        <w:t xml:space="preserve"> </w:t>
      </w:r>
      <w:r w:rsidRPr="00214198">
        <w:t>–</w:t>
      </w:r>
      <w:r>
        <w:t xml:space="preserve"> velikost písma 18, písmo </w:t>
      </w:r>
      <w:r w:rsidRPr="00214198">
        <w:t>Old English Text MT</w:t>
      </w:r>
      <w:r>
        <w:t>, barva hnědá</w:t>
      </w:r>
    </w:p>
    <w:p w14:paraId="51AFE634" w14:textId="11A38699" w:rsidR="00214198" w:rsidRDefault="00214198" w:rsidP="00C30EC0">
      <w:pPr>
        <w:pStyle w:val="Odstavecseseznamem"/>
        <w:numPr>
          <w:ilvl w:val="0"/>
          <w:numId w:val="4"/>
        </w:numPr>
      </w:pPr>
      <w:r w:rsidRPr="00C30EC0">
        <w:rPr>
          <w:b/>
        </w:rPr>
        <w:t>Text se základními informacemi</w:t>
      </w:r>
      <w:r>
        <w:t xml:space="preserve"> </w:t>
      </w:r>
      <w:r w:rsidRPr="00214198">
        <w:t>–</w:t>
      </w:r>
      <w:r>
        <w:t xml:space="preserve"> odrážkový seznam, styl odrážky šipka, názvy jednotlivých informací kurzívou, u katastrální výměry jednotku jako horní </w:t>
      </w:r>
      <w:r w:rsidR="00C30EC0">
        <w:t>index</w:t>
      </w:r>
    </w:p>
    <w:p w14:paraId="496F44F1" w14:textId="7A8144A4" w:rsidR="00C30EC0" w:rsidRDefault="00C30EC0" w:rsidP="00C30EC0">
      <w:pPr>
        <w:pStyle w:val="Odstavecseseznamem"/>
        <w:numPr>
          <w:ilvl w:val="0"/>
          <w:numId w:val="4"/>
        </w:numPr>
      </w:pPr>
      <w:r w:rsidRPr="00C30EC0">
        <w:rPr>
          <w:b/>
        </w:rPr>
        <w:t>Text s historií</w:t>
      </w:r>
      <w:r>
        <w:t xml:space="preserve"> </w:t>
      </w:r>
      <w:r w:rsidRPr="00214198">
        <w:t>–</w:t>
      </w:r>
      <w:r>
        <w:t xml:space="preserve"> zarovnání do bloku, písmo Times New Roman, velikost 12, řádkování 1,5 řádku, dle vzoru tučně zvýraznit text</w:t>
      </w:r>
    </w:p>
    <w:p w14:paraId="7CEA6790" w14:textId="64071FFA" w:rsidR="00C30EC0" w:rsidRPr="00C30EC0" w:rsidRDefault="00C30EC0" w:rsidP="00C30EC0">
      <w:pPr>
        <w:pStyle w:val="Odstavecseseznamem"/>
        <w:numPr>
          <w:ilvl w:val="0"/>
          <w:numId w:val="4"/>
        </w:numPr>
        <w:rPr>
          <w:rFonts w:ascii="Calibri" w:hAnsi="Calibri" w:cs="Calibri"/>
        </w:rPr>
      </w:pPr>
      <w:r w:rsidRPr="00C30EC0">
        <w:rPr>
          <w:b/>
        </w:rPr>
        <w:t>Text se zdrojem</w:t>
      </w:r>
      <w:r>
        <w:t xml:space="preserve"> </w:t>
      </w:r>
      <w:r w:rsidRPr="00214198">
        <w:t>–</w:t>
      </w:r>
      <w:r>
        <w:t xml:space="preserve"> velikost písma 10, písmo jakékoliv bezpatkové, řez písma dle vzoru, odstavec </w:t>
      </w:r>
      <w:r w:rsidRPr="00214198">
        <w:t>–</w:t>
      </w:r>
      <w:r>
        <w:t xml:space="preserve"> horní ohraničení</w:t>
      </w:r>
    </w:p>
    <w:p w14:paraId="42E46C9F" w14:textId="63DC34FE" w:rsidR="00C30EC0" w:rsidRPr="00C30EC0" w:rsidRDefault="00C30EC0" w:rsidP="00C30EC0">
      <w:pPr>
        <w:pStyle w:val="Odstavecseseznamem"/>
        <w:numPr>
          <w:ilvl w:val="0"/>
          <w:numId w:val="2"/>
        </w:numPr>
        <w:rPr>
          <w:rFonts w:ascii="Calibri" w:hAnsi="Calibri" w:cs="Calibri"/>
        </w:rPr>
      </w:pPr>
      <w:r w:rsidRPr="00C30EC0">
        <w:rPr>
          <w:rFonts w:ascii="Calibri" w:hAnsi="Calibri" w:cs="Calibri"/>
        </w:rPr>
        <w:t>Odstraňte text se zadáním, tak aby zůstal pouze text o Zlínu.</w:t>
      </w:r>
    </w:p>
    <w:p w14:paraId="51A9926F" w14:textId="4D1B6BE9" w:rsidR="00214198" w:rsidRPr="00C30EC0" w:rsidRDefault="00C30EC0" w:rsidP="00214198">
      <w:pPr>
        <w:pStyle w:val="Odstavecseseznamem"/>
        <w:numPr>
          <w:ilvl w:val="0"/>
          <w:numId w:val="2"/>
        </w:numPr>
        <w:rPr>
          <w:rFonts w:ascii="Calibri" w:hAnsi="Calibri" w:cs="Calibri"/>
        </w:rPr>
      </w:pPr>
      <w:r w:rsidRPr="00C30EC0">
        <w:rPr>
          <w:rFonts w:ascii="Calibri" w:hAnsi="Calibri" w:cs="Calibri"/>
        </w:rPr>
        <w:t>Uložte.</w:t>
      </w:r>
    </w:p>
    <w:p w14:paraId="71D2B63E" w14:textId="797F6648" w:rsidR="00214198" w:rsidRDefault="00214198" w:rsidP="00C30EC0">
      <w:pPr>
        <w:pStyle w:val="Nadpis2"/>
      </w:pPr>
      <w:r>
        <w:t>Pracovní text:</w:t>
      </w:r>
    </w:p>
    <w:p w14:paraId="088632DD" w14:textId="38F388C5" w:rsidR="00214198" w:rsidRDefault="00214198" w:rsidP="00214198">
      <w:r>
        <w:t>Zlín</w:t>
      </w:r>
    </w:p>
    <w:p w14:paraId="1F59FDD3" w14:textId="77777777" w:rsidR="00214198" w:rsidRDefault="00214198" w:rsidP="00214198">
      <w:r>
        <w:t>Základní informace:</w:t>
      </w:r>
    </w:p>
    <w:p w14:paraId="5A6B45F4" w14:textId="77777777" w:rsidR="00214198" w:rsidRDefault="00214198" w:rsidP="00214198">
      <w:r>
        <w:t>Katastrální výměra: 102,83 km2</w:t>
      </w:r>
    </w:p>
    <w:p w14:paraId="60678FF9" w14:textId="77777777" w:rsidR="00214198" w:rsidRDefault="00214198" w:rsidP="00214198">
      <w:r>
        <w:t>Počet obyvatel: 74 997 (2019)</w:t>
      </w:r>
    </w:p>
    <w:p w14:paraId="000B1C07" w14:textId="77777777" w:rsidR="00214198" w:rsidRDefault="00214198" w:rsidP="00214198">
      <w:r>
        <w:t>Nadmořská výška: 230 m n. m.</w:t>
      </w:r>
    </w:p>
    <w:p w14:paraId="453EE07B" w14:textId="77777777" w:rsidR="00214198" w:rsidRDefault="00214198" w:rsidP="00214198">
      <w:r>
        <w:t>Historie</w:t>
      </w:r>
    </w:p>
    <w:p w14:paraId="1836A169" w14:textId="77777777" w:rsidR="00214198" w:rsidRDefault="00214198" w:rsidP="00214198">
      <w:r>
        <w:t>Město Zlín je se 75 tisíci obyvateli průmyslově-podnikatelským centrem regionu střední Moravy.</w:t>
      </w:r>
    </w:p>
    <w:p w14:paraId="02DAE847" w14:textId="77777777" w:rsidR="00214198" w:rsidRDefault="00214198" w:rsidP="00214198">
      <w:r>
        <w:t>Historie města sahá daleko do středověku (první písemná zmínka se pojí k roku 1322), kdy byl Zlín řemeslnicko-cechovním střediskem pro okolní valašské osídlení, živící se převážně pastevectvím. Zlín byl sídelním městem majitelů panství a žil postupným rozvojem městské samosprávy. Změnu v tomto poklidném vývoji přinesla až průmyslová revoluce.</w:t>
      </w:r>
    </w:p>
    <w:p w14:paraId="230DA8F0" w14:textId="77777777" w:rsidR="00214198" w:rsidRDefault="00214198" w:rsidP="00214198">
      <w:r>
        <w:t>Důležitým mezníkem zlínské historie se stal rok 1894, kdy zde byla založena obuvnická firma rodiny Baťových. Díky zcela výjimečnému růstu a prosperitě firmy a vlivu Tomáše Bati, který byl též starostou města, se stal Zlín v meziválečném období moderním městským centrem, vynikající architektonickým stylem i životním tempem.</w:t>
      </w:r>
    </w:p>
    <w:p w14:paraId="5E16BB0E" w14:textId="77777777" w:rsidR="00214198" w:rsidRDefault="00214198" w:rsidP="00214198">
      <w:r>
        <w:t>Enormní meziválečná stavitelská činnost T. Bati a jeho týmu renomovaných architektů (J. Kotěra, F. L. Gahura, M. Lorenc, V. Karfík) proměnila pětitisícové městečko v aglomeraci unikátní funkcionalistické architektury s 43.500 obyvateli.</w:t>
      </w:r>
    </w:p>
    <w:p w14:paraId="2912FDF3" w14:textId="77777777" w:rsidR="00214198" w:rsidRDefault="00214198" w:rsidP="00214198">
      <w:r>
        <w:t>Kulturní zajímavostí města jsou mimo jiné zlínské filmové ateliéry, proslavené v 60. letech animovanými a trikovými filmy Karla Zemana a Hermíny Týrlové.</w:t>
      </w:r>
    </w:p>
    <w:p w14:paraId="58A52267" w14:textId="77777777" w:rsidR="00214198" w:rsidRDefault="00214198" w:rsidP="00214198">
      <w:r>
        <w:lastRenderedPageBreak/>
        <w:t>Baťova podnikatelská tradice a vhodná geografická poloha jsou dva z více faktorů, které ovlivnily skutečnost, že po změně politického režimu v roce 1989 nastal ve Zlíně prudký růst podnikatelsko-obchodních aktivit, které dnes daleko převyšují republikový průměr.</w:t>
      </w:r>
    </w:p>
    <w:p w14:paraId="52259C10" w14:textId="77777777" w:rsidR="00214198" w:rsidRDefault="00214198" w:rsidP="00214198">
      <w:r>
        <w:t>Magistrát města Zlína, v návaznosti na tradici, jež na zlínské radnici založil Tomáš Baťa v období jeho působení ve funkci starosty, podporuje podnikatelské aktivity a zve investory k účasti na společných projektech.</w:t>
      </w:r>
    </w:p>
    <w:p w14:paraId="07E0F911" w14:textId="44677E60" w:rsidR="00214198" w:rsidRDefault="00214198" w:rsidP="00214198">
      <w:r>
        <w:t xml:space="preserve">Zdroj: Základní informace | OFICIÁLNÍ STRÁNKY MĚSTA ZLÍNA [online]. [cit. 2019-05-08]. Dostupné z: </w:t>
      </w:r>
      <w:r w:rsidR="00823C84" w:rsidRPr="00823C84">
        <w:t>https://www.zlin.eu/zakladni-informace-cl-1.html</w:t>
      </w:r>
    </w:p>
    <w:p w14:paraId="3CE736E1" w14:textId="119BC73E" w:rsidR="00823C84" w:rsidRPr="00157A46" w:rsidRDefault="00823C84" w:rsidP="00823C84">
      <w:r>
        <w:t>Text je převzat z výše uvedeného zdroje (jedná se tedy o citát), ale z důvodu použití ke vzdělávacím účelům není opatřen uvozovkami a kurzívou.</w:t>
      </w:r>
    </w:p>
    <w:p w14:paraId="1A9D3F25" w14:textId="77777777" w:rsidR="00214198" w:rsidRDefault="00214198" w:rsidP="003F472A"/>
    <w:p w14:paraId="5A121FFE" w14:textId="77777777" w:rsidR="00BA0A89" w:rsidRDefault="00BA0A89" w:rsidP="003F472A"/>
    <w:sectPr w:rsidR="00BA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C15E7"/>
    <w:rsid w:val="000C738B"/>
    <w:rsid w:val="00192ECF"/>
    <w:rsid w:val="00214198"/>
    <w:rsid w:val="00302E4E"/>
    <w:rsid w:val="00353B8B"/>
    <w:rsid w:val="003F37ED"/>
    <w:rsid w:val="003F472A"/>
    <w:rsid w:val="00475CAE"/>
    <w:rsid w:val="005201F4"/>
    <w:rsid w:val="0065787A"/>
    <w:rsid w:val="00705C04"/>
    <w:rsid w:val="0074714F"/>
    <w:rsid w:val="00762E61"/>
    <w:rsid w:val="007C432D"/>
    <w:rsid w:val="00823C84"/>
    <w:rsid w:val="00870233"/>
    <w:rsid w:val="008F6B46"/>
    <w:rsid w:val="009812C4"/>
    <w:rsid w:val="009B50EC"/>
    <w:rsid w:val="00A20F33"/>
    <w:rsid w:val="00A450DA"/>
    <w:rsid w:val="00A74DC3"/>
    <w:rsid w:val="00B12024"/>
    <w:rsid w:val="00B73920"/>
    <w:rsid w:val="00BA0A89"/>
    <w:rsid w:val="00C30EC0"/>
    <w:rsid w:val="00C728A0"/>
    <w:rsid w:val="00D463E7"/>
    <w:rsid w:val="00DD0C49"/>
    <w:rsid w:val="00E4457B"/>
    <w:rsid w:val="00EE5F33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2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423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2</cp:revision>
  <dcterms:created xsi:type="dcterms:W3CDTF">2019-04-09T14:05:00Z</dcterms:created>
  <dcterms:modified xsi:type="dcterms:W3CDTF">2019-05-26T20:19:00Z</dcterms:modified>
</cp:coreProperties>
</file>